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73" w:rsidRDefault="009A32EE">
      <w:pPr>
        <w:pStyle w:val="Title"/>
      </w:pPr>
      <w:bookmarkStart w:id="0" w:name="_GoBack"/>
      <w:bookmarkEnd w:id="0"/>
      <w:r>
        <w:t>PT-7A</w:t>
      </w:r>
    </w:p>
    <w:p w:rsidR="006C6773" w:rsidRDefault="006C6773">
      <w:pPr>
        <w:pStyle w:val="BodyText"/>
        <w:rPr>
          <w:b/>
          <w:sz w:val="20"/>
        </w:rPr>
      </w:pPr>
    </w:p>
    <w:p w:rsidR="006C6773" w:rsidRDefault="006C6773">
      <w:pPr>
        <w:pStyle w:val="BodyText"/>
        <w:spacing w:before="4"/>
        <w:rPr>
          <w:b/>
          <w:sz w:val="22"/>
        </w:rPr>
      </w:pPr>
    </w:p>
    <w:p w:rsidR="006C6773" w:rsidRDefault="009A32EE">
      <w:pPr>
        <w:spacing w:before="90"/>
        <w:ind w:left="2039" w:right="2043"/>
        <w:jc w:val="center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</w:t>
      </w:r>
    </w:p>
    <w:p w:rsidR="006C6773" w:rsidRDefault="006C6773">
      <w:pPr>
        <w:pStyle w:val="BodyText"/>
        <w:rPr>
          <w:b/>
          <w:sz w:val="26"/>
        </w:rPr>
      </w:pPr>
    </w:p>
    <w:p w:rsidR="006C6773" w:rsidRDefault="006C6773">
      <w:pPr>
        <w:pStyle w:val="BodyText"/>
        <w:rPr>
          <w:b/>
          <w:sz w:val="26"/>
        </w:rPr>
      </w:pPr>
    </w:p>
    <w:p w:rsidR="006C6773" w:rsidRDefault="006C6773">
      <w:pPr>
        <w:pStyle w:val="BodyText"/>
        <w:spacing w:before="8"/>
        <w:rPr>
          <w:b/>
          <w:sz w:val="31"/>
        </w:rPr>
      </w:pPr>
    </w:p>
    <w:p w:rsidR="006C6773" w:rsidRDefault="009A32EE">
      <w:pPr>
        <w:pStyle w:val="BodyText"/>
        <w:ind w:left="100"/>
      </w:pPr>
      <w:r>
        <w:t>To</w:t>
      </w:r>
    </w:p>
    <w:p w:rsidR="006C6773" w:rsidRDefault="009A32EE">
      <w:pPr>
        <w:pStyle w:val="BodyText"/>
        <w:spacing w:before="137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6C6773" w:rsidRDefault="009A32EE">
      <w:pPr>
        <w:pStyle w:val="BodyText"/>
        <w:spacing w:before="46" w:line="276" w:lineRule="auto"/>
        <w:ind w:left="100" w:right="588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spacing w:before="6"/>
        <w:rPr>
          <w:sz w:val="35"/>
        </w:rPr>
      </w:pPr>
    </w:p>
    <w:p w:rsidR="006C6773" w:rsidRDefault="009A32EE">
      <w:pPr>
        <w:pStyle w:val="BodyText"/>
        <w:tabs>
          <w:tab w:val="left" w:leader="dot" w:pos="8541"/>
        </w:tabs>
        <w:ind w:left="100"/>
      </w:pP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MATTER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Invalidation</w:t>
      </w:r>
      <w:r>
        <w:rPr>
          <w:spacing w:val="37"/>
        </w:rPr>
        <w:t xml:space="preserve"> </w:t>
      </w:r>
      <w:r>
        <w:t>No</w:t>
      </w:r>
      <w:r>
        <w:tab/>
        <w:t>to</w:t>
      </w:r>
    </w:p>
    <w:p w:rsidR="006C6773" w:rsidRDefault="009A32EE">
      <w:pPr>
        <w:pStyle w:val="BodyText"/>
        <w:tabs>
          <w:tab w:val="left" w:leader="dot" w:pos="8232"/>
        </w:tabs>
        <w:spacing w:before="137"/>
        <w:ind w:left="100"/>
      </w:pPr>
      <w:r>
        <w:t>Patent</w:t>
      </w:r>
      <w:r>
        <w:rPr>
          <w:spacing w:val="-4"/>
        </w:rPr>
        <w:t xml:space="preserve"> </w:t>
      </w:r>
      <w:r>
        <w:t>No.....................................................dated…</w:t>
      </w:r>
      <w:r>
        <w:tab/>
        <w:t>,</w:t>
      </w:r>
    </w:p>
    <w:p w:rsidR="006C6773" w:rsidRDefault="009A32EE">
      <w:pPr>
        <w:pStyle w:val="BodyText"/>
        <w:spacing w:before="137"/>
        <w:ind w:left="100"/>
      </w:pPr>
      <w:r>
        <w:t>I/We.......................................................................................................................................</w:t>
      </w:r>
    </w:p>
    <w:p w:rsidR="006C6773" w:rsidRDefault="009A32EE">
      <w:pPr>
        <w:pStyle w:val="BodyText"/>
        <w:spacing w:before="142"/>
        <w:ind w:left="100"/>
      </w:pPr>
      <w:r>
        <w:t>the</w:t>
      </w:r>
      <w:r>
        <w:rPr>
          <w:spacing w:val="-1"/>
        </w:rPr>
        <w:t xml:space="preserve"> </w:t>
      </w:r>
      <w:r>
        <w:t>owner(s)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Patent</w:t>
      </w:r>
      <w:r>
        <w:rPr>
          <w:spacing w:val="4"/>
        </w:rPr>
        <w:t xml:space="preserve"> </w:t>
      </w:r>
      <w:r>
        <w:t>under reference,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counter statement(s).</w:t>
      </w: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spacing w:before="8"/>
        <w:rPr>
          <w:sz w:val="31"/>
        </w:rPr>
      </w:pPr>
    </w:p>
    <w:p w:rsidR="006C6773" w:rsidRDefault="009A32EE">
      <w:pPr>
        <w:pStyle w:val="BodyText"/>
        <w:ind w:left="100"/>
      </w:pPr>
      <w:r>
        <w:t>Dated:</w:t>
      </w: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spacing w:before="2"/>
      </w:pPr>
    </w:p>
    <w:p w:rsidR="006C6773" w:rsidRDefault="009A32EE">
      <w:pPr>
        <w:pStyle w:val="BodyText"/>
        <w:spacing w:before="1"/>
        <w:ind w:left="4422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6C6773">
      <w:pPr>
        <w:pStyle w:val="BodyText"/>
        <w:rPr>
          <w:sz w:val="26"/>
        </w:rPr>
      </w:pPr>
    </w:p>
    <w:p w:rsidR="006C6773" w:rsidRDefault="009A32EE">
      <w:pPr>
        <w:pStyle w:val="BodyText"/>
        <w:spacing w:before="184"/>
        <w:ind w:left="4484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Applicant(s)/Agent(s)</w:t>
      </w: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rPr>
          <w:sz w:val="20"/>
        </w:rPr>
      </w:pPr>
    </w:p>
    <w:p w:rsidR="006C6773" w:rsidRDefault="006C6773">
      <w:pPr>
        <w:pStyle w:val="BodyText"/>
        <w:spacing w:before="10"/>
        <w:rPr>
          <w:sz w:val="19"/>
        </w:rPr>
      </w:pPr>
    </w:p>
    <w:p w:rsidR="006C6773" w:rsidRDefault="009A32EE">
      <w:pPr>
        <w:pStyle w:val="BodyText"/>
        <w:spacing w:before="90"/>
        <w:ind w:left="3894" w:right="3832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6C6773">
      <w:type w:val="continuous"/>
      <w:pgSz w:w="12240" w:h="15840"/>
      <w:pgMar w:top="6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73"/>
    <w:rsid w:val="006C6773"/>
    <w:rsid w:val="009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0702-6EF9-4612-8E5F-E0FF662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894" w:right="388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2022-01-11T10:07:00Z</dcterms:created>
  <dcterms:modified xsi:type="dcterms:W3CDTF">2022-01-11T10:07:00Z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